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11" w:rsidRPr="005F7B11" w:rsidRDefault="005F7B11" w:rsidP="005F7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B11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AE1598" w:rsidRDefault="002C0A61" w:rsidP="00AE1598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</w:t>
      </w:r>
      <w:r w:rsidR="001A7312">
        <w:rPr>
          <w:szCs w:val="28"/>
        </w:rPr>
        <w:t>з</w:t>
      </w:r>
      <w:r w:rsidR="00AE1598">
        <w:rPr>
          <w:szCs w:val="28"/>
        </w:rPr>
        <w:t xml:space="preserve">акона Ульяновской области </w:t>
      </w:r>
    </w:p>
    <w:p w:rsidR="002C0A61" w:rsidRDefault="00AE1598" w:rsidP="00AE1598">
      <w:pPr>
        <w:pStyle w:val="2"/>
        <w:ind w:right="-110"/>
      </w:pPr>
      <w:r>
        <w:rPr>
          <w:szCs w:val="28"/>
        </w:rPr>
        <w:t>«О правовом регулировании отдельных вопросов, связанных с аккредитацией организаций, зарегистрированных на территории Ульяновской области в качестве юридических лиц и осуществляющих классификацию объекто</w:t>
      </w:r>
      <w:r w:rsidR="009F0036">
        <w:rPr>
          <w:szCs w:val="28"/>
        </w:rPr>
        <w:t>в</w:t>
      </w:r>
      <w:r>
        <w:rPr>
          <w:szCs w:val="28"/>
        </w:rPr>
        <w:t xml:space="preserve"> туристской индустрии»</w:t>
      </w:r>
    </w:p>
    <w:p w:rsidR="00AE1598" w:rsidRDefault="00AE1598" w:rsidP="005F7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A61" w:rsidRPr="00877203" w:rsidRDefault="00F25511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24327" w:rsidRPr="00877203">
        <w:rPr>
          <w:rFonts w:ascii="Times New Roman" w:hAnsi="Times New Roman" w:cs="Times New Roman"/>
          <w:sz w:val="28"/>
          <w:szCs w:val="28"/>
        </w:rPr>
        <w:t>п</w:t>
      </w:r>
      <w:r w:rsidR="002C0A61" w:rsidRPr="00877203">
        <w:rPr>
          <w:rFonts w:ascii="Times New Roman" w:hAnsi="Times New Roman" w:cs="Times New Roman"/>
          <w:sz w:val="28"/>
          <w:szCs w:val="28"/>
        </w:rPr>
        <w:t xml:space="preserve">роект закона Ульяновской области </w:t>
      </w:r>
      <w:r w:rsidRPr="00877203">
        <w:rPr>
          <w:rFonts w:ascii="Times New Roman" w:hAnsi="Times New Roman" w:cs="Times New Roman"/>
          <w:sz w:val="28"/>
          <w:szCs w:val="28"/>
        </w:rPr>
        <w:t xml:space="preserve">разработан в связи </w:t>
      </w:r>
      <w:r w:rsidR="00CB5DF5"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 xml:space="preserve">с необходимостью </w:t>
      </w:r>
      <w:r w:rsidR="00AE1598" w:rsidRPr="00877203">
        <w:rPr>
          <w:rFonts w:ascii="Times New Roman" w:hAnsi="Times New Roman" w:cs="Times New Roman"/>
          <w:sz w:val="28"/>
          <w:szCs w:val="28"/>
        </w:rPr>
        <w:t xml:space="preserve">правового регулирования вопросов, связанных </w:t>
      </w:r>
      <w:r w:rsidR="00CB5DF5">
        <w:rPr>
          <w:rFonts w:ascii="Times New Roman" w:hAnsi="Times New Roman" w:cs="Times New Roman"/>
          <w:sz w:val="28"/>
          <w:szCs w:val="28"/>
        </w:rPr>
        <w:br/>
      </w:r>
      <w:r w:rsidR="00AE1598" w:rsidRPr="00877203">
        <w:rPr>
          <w:rFonts w:ascii="Times New Roman" w:hAnsi="Times New Roman" w:cs="Times New Roman"/>
          <w:sz w:val="28"/>
          <w:szCs w:val="28"/>
        </w:rPr>
        <w:t>с аккредитацией организаций, зарегистрированных на территории Ульяновской области в качестве юридических лиц и осуще</w:t>
      </w:r>
      <w:r w:rsidR="00152EB3">
        <w:rPr>
          <w:rFonts w:ascii="Times New Roman" w:hAnsi="Times New Roman" w:cs="Times New Roman"/>
          <w:sz w:val="28"/>
          <w:szCs w:val="28"/>
        </w:rPr>
        <w:t>ствляющих классификацию объектов</w:t>
      </w:r>
      <w:r w:rsidR="00AE1598" w:rsidRPr="00877203">
        <w:rPr>
          <w:rFonts w:ascii="Times New Roman" w:hAnsi="Times New Roman" w:cs="Times New Roman"/>
          <w:sz w:val="28"/>
          <w:szCs w:val="28"/>
        </w:rPr>
        <w:t xml:space="preserve"> туристской индустрии</w:t>
      </w:r>
      <w:r w:rsidR="002C0A61" w:rsidRPr="00877203">
        <w:rPr>
          <w:rFonts w:ascii="Times New Roman" w:hAnsi="Times New Roman" w:cs="Times New Roman"/>
          <w:sz w:val="28"/>
          <w:szCs w:val="28"/>
        </w:rPr>
        <w:t>.</w:t>
      </w:r>
    </w:p>
    <w:p w:rsidR="00C23C6B" w:rsidRPr="00877203" w:rsidRDefault="00CB5DF5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23C6B" w:rsidRPr="00877203">
        <w:rPr>
          <w:rFonts w:ascii="Times New Roman" w:hAnsi="Times New Roman" w:cs="Times New Roman"/>
          <w:sz w:val="28"/>
          <w:szCs w:val="28"/>
        </w:rPr>
        <w:t xml:space="preserve">аконопроект </w:t>
      </w:r>
      <w:r w:rsidR="009E53CA" w:rsidRPr="00877203">
        <w:rPr>
          <w:rFonts w:ascii="Times New Roman" w:hAnsi="Times New Roman" w:cs="Times New Roman"/>
          <w:sz w:val="28"/>
          <w:szCs w:val="28"/>
        </w:rPr>
        <w:t>регулирует отношения, возникающие в сфере туриз</w:t>
      </w:r>
      <w:r>
        <w:rPr>
          <w:rFonts w:ascii="Times New Roman" w:hAnsi="Times New Roman" w:cs="Times New Roman"/>
          <w:sz w:val="28"/>
          <w:szCs w:val="28"/>
        </w:rPr>
        <w:t xml:space="preserve">ма, </w:t>
      </w:r>
      <w:r>
        <w:rPr>
          <w:rFonts w:ascii="Times New Roman" w:hAnsi="Times New Roman" w:cs="Times New Roman"/>
          <w:sz w:val="28"/>
          <w:szCs w:val="28"/>
        </w:rPr>
        <w:br/>
        <w:t>в части установленных статьё</w:t>
      </w:r>
      <w:r w:rsidR="009E53CA" w:rsidRPr="00877203">
        <w:rPr>
          <w:rFonts w:ascii="Times New Roman" w:hAnsi="Times New Roman" w:cs="Times New Roman"/>
          <w:sz w:val="28"/>
          <w:szCs w:val="28"/>
        </w:rPr>
        <w:t>й 3</w:t>
      </w:r>
      <w:r w:rsidR="006F5A07" w:rsidRPr="0087720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F5A07" w:rsidRPr="00877203">
        <w:rPr>
          <w:rFonts w:ascii="Times New Roman" w:hAnsi="Times New Roman" w:cs="Times New Roman"/>
          <w:sz w:val="28"/>
          <w:szCs w:val="28"/>
        </w:rPr>
        <w:t xml:space="preserve"> </w:t>
      </w:r>
      <w:r w:rsidR="009E53CA" w:rsidRPr="00877203">
        <w:rPr>
          <w:rFonts w:ascii="Times New Roman" w:hAnsi="Times New Roman" w:cs="Times New Roman"/>
          <w:sz w:val="28"/>
          <w:szCs w:val="28"/>
        </w:rPr>
        <w:t>Федерального закона от 24 ноября 1996 года № 132-ФЗ «Об основах туристской деятельности в Российской Федерации» полномочий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Федерации.</w:t>
      </w:r>
    </w:p>
    <w:p w:rsidR="009E53CA" w:rsidRPr="00877203" w:rsidRDefault="009E53CA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Правовым основанием принятия проекта закона являются положения Конституции Российской Федерации (пункт «к» части 1 статьи 72),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(подпункт 30.1 пункта 2 статьи 26.3), Федерального закона </w:t>
      </w:r>
      <w:r w:rsidR="00BD32FC" w:rsidRPr="00877203">
        <w:rPr>
          <w:rFonts w:ascii="Times New Roman" w:hAnsi="Times New Roman" w:cs="Times New Roman"/>
          <w:sz w:val="28"/>
          <w:szCs w:val="28"/>
        </w:rPr>
        <w:t xml:space="preserve"> </w:t>
      </w:r>
      <w:r w:rsidRPr="00877203">
        <w:rPr>
          <w:rFonts w:ascii="Times New Roman" w:hAnsi="Times New Roman" w:cs="Times New Roman"/>
          <w:sz w:val="28"/>
          <w:szCs w:val="28"/>
        </w:rPr>
        <w:t>от 24 ноября 1996 года № 132</w:t>
      </w:r>
      <w:r w:rsidRPr="00877203">
        <w:rPr>
          <w:rFonts w:ascii="Times New Roman" w:hAnsi="Times New Roman" w:cs="Times New Roman"/>
          <w:sz w:val="28"/>
          <w:szCs w:val="28"/>
        </w:rPr>
        <w:noBreakHyphen/>
        <w:t>ФЗ «Об основах туристской деятельности в Российской Федерации», Устава Ульяновской области</w:t>
      </w:r>
      <w:r w:rsidR="00BD32FC" w:rsidRPr="00877203">
        <w:rPr>
          <w:rFonts w:ascii="Times New Roman" w:hAnsi="Times New Roman" w:cs="Times New Roman"/>
          <w:sz w:val="28"/>
          <w:szCs w:val="28"/>
        </w:rPr>
        <w:t>.</w:t>
      </w:r>
    </w:p>
    <w:p w:rsidR="00BC36A8" w:rsidRPr="00877203" w:rsidRDefault="00BC36A8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>1 августа 2013 года Президентом Российской Федерации подписан перечень поручений Правительству Российской Федерации по вопросам развития въездного и внутреннего туризма в Российской Федерации, согласно которому до 1 июня 2014 года необходимо решить ряд задач на региональном уровне. В частности, определить приоритетные направления развития туристкой среды, провести классификацию объектов туристкой индустрии, обеспечить совершенствование нормативно-правового регулирования в сфере туризма.</w:t>
      </w:r>
    </w:p>
    <w:p w:rsidR="00BC36A8" w:rsidRPr="00877203" w:rsidRDefault="00BC36A8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>Федеральным законом от 2 марта 2016 года № 49-ФЗ «О внесении изменений в отдельные законодательные акты Российской Федерации в целях совершенствования законодательства, регулирующего туристскую деятельность»</w:t>
      </w:r>
      <w:r w:rsidR="00152EB3">
        <w:rPr>
          <w:rFonts w:ascii="Times New Roman" w:hAnsi="Times New Roman" w:cs="Times New Roman"/>
          <w:sz w:val="28"/>
          <w:szCs w:val="28"/>
        </w:rPr>
        <w:t>,</w:t>
      </w:r>
      <w:r w:rsidRPr="00877203">
        <w:rPr>
          <w:rFonts w:ascii="Times New Roman" w:hAnsi="Times New Roman" w:cs="Times New Roman"/>
          <w:sz w:val="28"/>
          <w:szCs w:val="28"/>
        </w:rPr>
        <w:t xml:space="preserve"> в Федеральный закон от 24 ноября 1996 года № 132-ФЗ «Об основах туристской деятельности в Российской Федерации» внесены изменения,</w:t>
      </w:r>
      <w:r w:rsidR="00152EB3">
        <w:rPr>
          <w:rFonts w:ascii="Times New Roman" w:hAnsi="Times New Roman" w:cs="Times New Roman"/>
          <w:sz w:val="28"/>
          <w:szCs w:val="28"/>
        </w:rPr>
        <w:t xml:space="preserve"> определяющие объё</w:t>
      </w:r>
      <w:r w:rsidRPr="00877203">
        <w:rPr>
          <w:rFonts w:ascii="Times New Roman" w:hAnsi="Times New Roman" w:cs="Times New Roman"/>
          <w:sz w:val="28"/>
          <w:szCs w:val="28"/>
        </w:rPr>
        <w:t>м полномочий субъектов Российской Федерации в части туристской деятельности.</w:t>
      </w:r>
    </w:p>
    <w:p w:rsidR="00BC36A8" w:rsidRPr="00877203" w:rsidRDefault="00BC36A8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К полномочиям органов государственной власти субъектов Российской Федерации по созданию благоприятных условий для развития туризма </w:t>
      </w:r>
      <w:r w:rsidR="00CB5DF5"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 xml:space="preserve">в субъектах Российской Федерации в частности относится аккредитация организаций, осуществляющих классификацию объектов туристской </w:t>
      </w:r>
      <w:r w:rsidRPr="00877203">
        <w:rPr>
          <w:rFonts w:ascii="Times New Roman" w:hAnsi="Times New Roman" w:cs="Times New Roman"/>
          <w:sz w:val="28"/>
          <w:szCs w:val="28"/>
        </w:rPr>
        <w:lastRenderedPageBreak/>
        <w:t>индустрии, включающих гостиницы и иные средства размещения, горнолыжные трассы, пляжи.</w:t>
      </w:r>
    </w:p>
    <w:p w:rsidR="00BC36A8" w:rsidRPr="00877203" w:rsidRDefault="00BC36A8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Целью аккредитации является определение организаций, осуществляющих классификацию объектов туристской индустрии, включающих гостиницы и иные средства размещения, горнолыжные трассы и пляжи, направленной на обеспечение баланса интересов государства, хозяйствующих субъектов, общественных организаций и потребителей, повышение конкурентоспособности российского туристского рынка, создание условий для развития предпринимательства на основе повышения качества туристских услуг, а также признание результатов аккредитации </w:t>
      </w:r>
      <w:r w:rsidR="00CB5DF5"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>за рубежом.</w:t>
      </w:r>
    </w:p>
    <w:p w:rsidR="002922E4" w:rsidRPr="00877203" w:rsidRDefault="002922E4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Первоначально</w:t>
      </w:r>
      <w:r w:rsidR="00135B84"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35B84"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наименование законопроекта было «О внесении изменения в статью 9 Закона Ульяновской области «О Правительстве Ульяновской области». Проектом закона</w:t>
      </w:r>
      <w:r w:rsidR="00152E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планировалось внести изменение</w:t>
      </w:r>
      <w:r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52E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Pr="008772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статью 9 Закона Ульяновской области </w:t>
      </w:r>
      <w:r w:rsidRPr="00877203">
        <w:rPr>
          <w:rFonts w:ascii="Times New Roman" w:hAnsi="Times New Roman" w:cs="Times New Roman"/>
          <w:sz w:val="28"/>
          <w:szCs w:val="28"/>
        </w:rPr>
        <w:t>от 17 ноября 2016 года № 164-ЗО</w:t>
      </w:r>
      <w:r w:rsidR="00135B84" w:rsidRPr="00877203">
        <w:rPr>
          <w:rFonts w:ascii="Times New Roman" w:hAnsi="Times New Roman" w:cs="Times New Roman"/>
          <w:sz w:val="28"/>
          <w:szCs w:val="28"/>
        </w:rPr>
        <w:t>,</w:t>
      </w:r>
      <w:r w:rsidRPr="00877203">
        <w:rPr>
          <w:rFonts w:ascii="Times New Roman" w:hAnsi="Times New Roman" w:cs="Times New Roman"/>
          <w:sz w:val="28"/>
          <w:szCs w:val="28"/>
        </w:rPr>
        <w:t xml:space="preserve"> дополнив её пунктом 10 следующего содержания:</w:t>
      </w:r>
    </w:p>
    <w:p w:rsidR="002922E4" w:rsidRPr="00C744AF" w:rsidRDefault="002922E4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>«10) осуществляет аккредитацию организаций, осуществляющих классификацию объектов туристской индустрии Ульяновской области, включающих гостиницы и иные средства размещения, горнолыжные трассы, пляжи</w:t>
      </w:r>
      <w:r w:rsidRPr="00C744AF">
        <w:rPr>
          <w:rFonts w:ascii="Times New Roman" w:hAnsi="Times New Roman" w:cs="Times New Roman"/>
          <w:sz w:val="28"/>
          <w:szCs w:val="28"/>
        </w:rPr>
        <w:t>».</w:t>
      </w:r>
    </w:p>
    <w:p w:rsidR="00135B84" w:rsidRPr="00286D60" w:rsidRDefault="00135B84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ходе работы н</w:t>
      </w:r>
      <w:r w:rsidR="00152EB3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ад </w:t>
      </w:r>
      <w:r w:rsidR="00286D60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указанным </w:t>
      </w:r>
      <w:r w:rsidR="00152EB3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проектом закона</w:t>
      </w:r>
      <w:r w:rsidR="009C1717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его</w:t>
      </w:r>
      <w:r w:rsidR="00152EB3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9C1717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наименование </w:t>
      </w:r>
      <w:r w:rsidR="00152EB3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был</w:t>
      </w:r>
      <w:r w:rsidR="009C1717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="00152EB3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измен</w:t>
      </w:r>
      <w:r w:rsidR="009C1717"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ено на </w:t>
      </w:r>
      <w:r w:rsidR="009C1717" w:rsidRPr="00C744AF">
        <w:rPr>
          <w:rFonts w:ascii="Times New Roman" w:hAnsi="Times New Roman" w:cs="Times New Roman"/>
          <w:sz w:val="28"/>
          <w:szCs w:val="28"/>
        </w:rPr>
        <w:t>«О правовом регулировании отдельных вопросов, связанных с аккредитацией организаций, зарегистрированных на территории Ульяновской области в качестве юридических лиц и осуществляющих классификацию объекто</w:t>
      </w:r>
      <w:r w:rsidR="00CE2F5E" w:rsidRPr="00C744AF">
        <w:rPr>
          <w:rFonts w:ascii="Times New Roman" w:hAnsi="Times New Roman" w:cs="Times New Roman"/>
          <w:sz w:val="28"/>
          <w:szCs w:val="28"/>
        </w:rPr>
        <w:t>в</w:t>
      </w:r>
      <w:r w:rsidR="009C1717" w:rsidRPr="00C744AF">
        <w:rPr>
          <w:rFonts w:ascii="Times New Roman" w:hAnsi="Times New Roman" w:cs="Times New Roman"/>
          <w:sz w:val="28"/>
          <w:szCs w:val="28"/>
        </w:rPr>
        <w:t xml:space="preserve"> туристской индустрии»</w:t>
      </w:r>
      <w:r w:rsidRPr="00C744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152EB3" w:rsidRDefault="00286D60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2EB3" w:rsidRPr="00877203">
        <w:rPr>
          <w:rFonts w:ascii="Times New Roman" w:hAnsi="Times New Roman" w:cs="Times New Roman"/>
          <w:sz w:val="28"/>
          <w:szCs w:val="28"/>
        </w:rPr>
        <w:t>роектом закона предусмотрено, что аккредитацию организаций, зарегистрированных на территории Ульяновской области в качестве юридических лиц и осуществляющих классификацию объектов туристской индустрии, включающих гостиницы и иные средства размещения, горнолыжные трассы, пляжи, осуществляет Правительство Ульяновской области, которое также устанавливает порядок уведомления Правительства Ульяновской области аккредитованными организациями о планируемом ими осуществлении классификации объектов туристской индустрии, включающих гостиницы и иные средства размещения, горнолыжные трассы, пляжи, расположенных в пределах территории Ульяновской области.</w:t>
      </w:r>
    </w:p>
    <w:p w:rsidR="00675754" w:rsidRDefault="00152EB3" w:rsidP="00470FAF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>Во исполнение закона разработан проект постановления Правительства Ульяновской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7203">
        <w:rPr>
          <w:rFonts w:ascii="Times New Roman" w:eastAsia="Calibri" w:hAnsi="Times New Roman" w:cs="Times New Roman"/>
          <w:sz w:val="28"/>
          <w:szCs w:val="28"/>
        </w:rPr>
        <w:t>«</w:t>
      </w:r>
      <w:r w:rsidRPr="00877203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Об утверждении Административного регламента </w:t>
      </w:r>
      <w:r w:rsidRPr="00877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 по аккредитации организаций, осуществляющих классификацию объектов туристской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ндустрии, включающих гостиницы </w:t>
      </w:r>
      <w:r w:rsidRPr="00877203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 средства размещения, горнолыжные трассы, пляжи</w:t>
      </w:r>
      <w:r w:rsidRPr="00877203">
        <w:rPr>
          <w:rFonts w:ascii="Times New Roman" w:eastAsia="Calibri" w:hAnsi="Times New Roman" w:cs="Times New Roman"/>
          <w:sz w:val="28"/>
          <w:szCs w:val="28"/>
        </w:rPr>
        <w:t>»</w:t>
      </w:r>
      <w:r w:rsidRPr="00877203">
        <w:rPr>
          <w:rFonts w:ascii="Times New Roman" w:hAnsi="Times New Roman" w:cs="Times New Roman"/>
          <w:sz w:val="28"/>
          <w:szCs w:val="28"/>
        </w:rPr>
        <w:t xml:space="preserve">. </w:t>
      </w:r>
      <w:r w:rsidRPr="00CB5DF5">
        <w:rPr>
          <w:rFonts w:ascii="Times New Roman" w:hAnsi="Times New Roman" w:cs="Times New Roman"/>
          <w:sz w:val="28"/>
          <w:szCs w:val="28"/>
        </w:rPr>
        <w:t xml:space="preserve">В соответствии с указанным проектом данную государственную услугу будет оказывать Правительство Ульяновской области совместно </w:t>
      </w:r>
      <w:r w:rsidR="00E9541A">
        <w:rPr>
          <w:rFonts w:ascii="Times New Roman" w:hAnsi="Times New Roman" w:cs="Times New Roman"/>
          <w:sz w:val="28"/>
          <w:szCs w:val="28"/>
        </w:rPr>
        <w:br/>
      </w:r>
      <w:r w:rsidRPr="00CB5DF5">
        <w:rPr>
          <w:rFonts w:ascii="Times New Roman" w:hAnsi="Times New Roman" w:cs="Times New Roman"/>
          <w:sz w:val="28"/>
          <w:szCs w:val="28"/>
        </w:rPr>
        <w:t>с ОГКУ «Агентство по туризму Ульяновской области»</w:t>
      </w:r>
      <w:r w:rsidR="00387FD5" w:rsidRPr="00CB5DF5">
        <w:rPr>
          <w:rFonts w:ascii="Times New Roman" w:hAnsi="Times New Roman" w:cs="Times New Roman"/>
          <w:sz w:val="28"/>
          <w:szCs w:val="28"/>
        </w:rPr>
        <w:t>.</w:t>
      </w:r>
      <w:r w:rsidRPr="00CB5DF5">
        <w:rPr>
          <w:rFonts w:ascii="Times New Roman" w:hAnsi="Times New Roman" w:cs="Times New Roman"/>
          <w:sz w:val="28"/>
          <w:szCs w:val="28"/>
        </w:rPr>
        <w:t xml:space="preserve"> </w:t>
      </w:r>
      <w:r w:rsidR="00675754" w:rsidRPr="00C744AF">
        <w:rPr>
          <w:rFonts w:ascii="Times New Roman" w:hAnsi="Times New Roman" w:cs="Times New Roman"/>
          <w:sz w:val="28"/>
          <w:szCs w:val="28"/>
        </w:rPr>
        <w:t>Заявитель направляет документы, необходимые для получения государственной услуги, в адрес Пр</w:t>
      </w:r>
      <w:r w:rsidR="00286D60" w:rsidRPr="00C744AF">
        <w:rPr>
          <w:rFonts w:ascii="Times New Roman" w:hAnsi="Times New Roman" w:cs="Times New Roman"/>
          <w:sz w:val="28"/>
          <w:szCs w:val="28"/>
        </w:rPr>
        <w:t xml:space="preserve">авительства Ульяновской области, откуда они в установленном порядке </w:t>
      </w:r>
      <w:r w:rsidR="00286D60" w:rsidRPr="00C744AF">
        <w:rPr>
          <w:rFonts w:ascii="Times New Roman" w:hAnsi="Times New Roman" w:cs="Times New Roman"/>
          <w:sz w:val="28"/>
          <w:szCs w:val="28"/>
        </w:rPr>
        <w:lastRenderedPageBreak/>
        <w:t>передаются</w:t>
      </w:r>
      <w:r w:rsidR="00675754" w:rsidRPr="00C744AF">
        <w:rPr>
          <w:rFonts w:ascii="Times New Roman" w:hAnsi="Times New Roman" w:cs="Times New Roman"/>
          <w:sz w:val="28"/>
          <w:szCs w:val="28"/>
        </w:rPr>
        <w:t xml:space="preserve"> в ОГКУ «Агентство по туризму Ульяновской области</w:t>
      </w:r>
      <w:r w:rsidR="00286D60" w:rsidRPr="00C744AF">
        <w:rPr>
          <w:rFonts w:ascii="Times New Roman" w:hAnsi="Times New Roman" w:cs="Times New Roman"/>
          <w:sz w:val="28"/>
          <w:szCs w:val="28"/>
        </w:rPr>
        <w:t>».</w:t>
      </w:r>
      <w:r w:rsidR="00675754" w:rsidRPr="00C744AF">
        <w:rPr>
          <w:rFonts w:ascii="Times New Roman" w:hAnsi="Times New Roman" w:cs="Times New Roman"/>
          <w:sz w:val="28"/>
          <w:szCs w:val="28"/>
        </w:rPr>
        <w:t xml:space="preserve"> </w:t>
      </w:r>
      <w:r w:rsidR="00286D60" w:rsidRPr="00C744AF">
        <w:rPr>
          <w:rFonts w:ascii="Times New Roman" w:hAnsi="Times New Roman" w:cs="Times New Roman"/>
          <w:sz w:val="28"/>
          <w:szCs w:val="28"/>
        </w:rPr>
        <w:t>ОГКУ «Агентство по туризму Ульяновской области»</w:t>
      </w:r>
      <w:r w:rsidR="00675754" w:rsidRPr="00C744AF">
        <w:rPr>
          <w:rFonts w:ascii="Times New Roman" w:hAnsi="Times New Roman" w:cs="Times New Roman"/>
          <w:sz w:val="28"/>
          <w:szCs w:val="28"/>
        </w:rPr>
        <w:t xml:space="preserve"> </w:t>
      </w:r>
      <w:r w:rsidR="00675754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осуществляет рассмотрение документов, направление межведомственных запросов и </w:t>
      </w:r>
      <w:r w:rsidR="009020B3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принятия </w:t>
      </w:r>
      <w:r w:rsidR="00286D60" w:rsidRPr="00C744AF">
        <w:rPr>
          <w:rFonts w:ascii="Times New Roman" w:hAnsi="Times New Roman" w:cs="Times New Roman"/>
          <w:sz w:val="28"/>
          <w:szCs w:val="28"/>
        </w:rPr>
        <w:t>Правительством</w:t>
      </w:r>
      <w:r w:rsidR="009020B3" w:rsidRPr="00C744A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9020B3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решения в форме соответствующего распоряжения </w:t>
      </w:r>
      <w:r w:rsidR="00675754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>выда</w:t>
      </w:r>
      <w:r w:rsidR="00286D60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>ё</w:t>
      </w:r>
      <w:r w:rsidR="009020B3" w:rsidRPr="00C744AF">
        <w:rPr>
          <w:rFonts w:ascii="Times New Roman" w:eastAsia="Times New Roman" w:hAnsi="Times New Roman" w:cs="Times New Roman"/>
          <w:sz w:val="28"/>
          <w:szCs w:val="24"/>
          <w:lang w:eastAsia="ru-RU"/>
        </w:rPr>
        <w:t>т результат предоставления государственной услуги.</w:t>
      </w:r>
    </w:p>
    <w:p w:rsidR="00152EB3" w:rsidRDefault="00152EB3" w:rsidP="00152EB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во исполнение закона разработан проект </w:t>
      </w:r>
      <w:r w:rsidRPr="00877203">
        <w:rPr>
          <w:rFonts w:ascii="Times New Roman" w:hAnsi="Times New Roman" w:cs="Times New Roman"/>
          <w:sz w:val="28"/>
          <w:szCs w:val="28"/>
        </w:rPr>
        <w:t>постановления Правительства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461E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</w:t>
      </w:r>
      <w:r w:rsidRPr="00461E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уведомления аккредитованными организациями об осуществлении классификации объектов туристской индустрии, включающих гостиницы и иные средства размещения, горнолыжные трассы, пляжи, расположенных в пределах территории Ульяновской области</w:t>
      </w:r>
      <w:r w:rsidR="007264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095E1A" w:rsidRPr="00877203" w:rsidRDefault="00095E1A" w:rsidP="0009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Вследствие принятия закона ожидается социально-экономический эффект в виде улучшения администрирования туристской 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>в Ульяновской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По предварительным данным до конца 2018 года аккредитованными организациями планируется осуществить классификацию более 15 объектов туристской индустрии. </w:t>
      </w:r>
    </w:p>
    <w:p w:rsidR="00152EB3" w:rsidRDefault="00095E1A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77203">
        <w:rPr>
          <w:rFonts w:ascii="Times New Roman" w:hAnsi="Times New Roman" w:cs="Times New Roman"/>
          <w:sz w:val="28"/>
          <w:szCs w:val="28"/>
        </w:rPr>
        <w:t xml:space="preserve">аконопроектом предусмотрено, что финансовое обеспечение расходных обязательств, связанных с исполнением настоящего Закона, осуществляется в пределах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 xml:space="preserve">в областном бюджете Ульяновской области Правительству Ульяновской области на руководство и управление в сферах установленных функций. Так как законопроект </w:t>
      </w:r>
      <w:r w:rsidRPr="008772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предусматри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вает расходы, покрываемые за счё</w:t>
      </w:r>
      <w:r w:rsidRPr="008772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 средств бюджета Ульяновской области, он</w:t>
      </w:r>
      <w:r w:rsidRPr="00877203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 w:rsidR="00CB5DF5">
        <w:rPr>
          <w:rFonts w:ascii="Times New Roman" w:hAnsi="Times New Roman" w:cs="Times New Roman"/>
          <w:sz w:val="28"/>
          <w:szCs w:val="28"/>
        </w:rPr>
        <w:t>атьё</w:t>
      </w:r>
      <w:r w:rsidRPr="0087720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877203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става Ульяновской области вносит</w:t>
      </w:r>
      <w:r w:rsidRPr="00877203">
        <w:rPr>
          <w:rFonts w:ascii="Times New Roman" w:hAnsi="Times New Roman" w:cs="Times New Roman"/>
          <w:sz w:val="28"/>
          <w:szCs w:val="28"/>
        </w:rPr>
        <w:t>ся Правительством Ульяновской области в Законодательное Собрание Ул</w:t>
      </w:r>
      <w:r>
        <w:rPr>
          <w:rFonts w:ascii="Times New Roman" w:hAnsi="Times New Roman" w:cs="Times New Roman"/>
          <w:sz w:val="28"/>
          <w:szCs w:val="28"/>
        </w:rPr>
        <w:t xml:space="preserve">ьяновской области с заключением </w:t>
      </w:r>
      <w:r w:rsidRPr="00877203">
        <w:rPr>
          <w:rFonts w:ascii="Times New Roman" w:hAnsi="Times New Roman" w:cs="Times New Roman"/>
          <w:sz w:val="28"/>
          <w:szCs w:val="28"/>
        </w:rPr>
        <w:t>Губернатора Ульяновской области.</w:t>
      </w:r>
    </w:p>
    <w:p w:rsidR="00877203" w:rsidRPr="00877203" w:rsidRDefault="00877203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>Проектом закона предусмотрено, что он не применяется после</w:t>
      </w:r>
      <w:r w:rsidR="00E9541A">
        <w:rPr>
          <w:rFonts w:ascii="Times New Roman" w:hAnsi="Times New Roman" w:cs="Times New Roman"/>
          <w:sz w:val="28"/>
          <w:szCs w:val="28"/>
        </w:rPr>
        <w:t xml:space="preserve"> </w:t>
      </w:r>
      <w:r w:rsidR="00E9541A">
        <w:rPr>
          <w:rFonts w:ascii="Times New Roman" w:hAnsi="Times New Roman" w:cs="Times New Roman"/>
          <w:sz w:val="28"/>
          <w:szCs w:val="28"/>
        </w:rPr>
        <w:br/>
      </w:r>
      <w:r w:rsidRPr="00877203">
        <w:rPr>
          <w:rFonts w:ascii="Times New Roman" w:hAnsi="Times New Roman" w:cs="Times New Roman"/>
          <w:sz w:val="28"/>
          <w:szCs w:val="28"/>
        </w:rPr>
        <w:t>31 декабря 2018 года в связи с тем</w:t>
      </w:r>
      <w:r w:rsidR="006F5A07" w:rsidRPr="00877203">
        <w:rPr>
          <w:rFonts w:ascii="Times New Roman" w:hAnsi="Times New Roman" w:cs="Times New Roman"/>
          <w:sz w:val="28"/>
          <w:szCs w:val="28"/>
        </w:rPr>
        <w:t xml:space="preserve">, что с 1 января 2019 года абзацы седьмой </w:t>
      </w:r>
      <w:r w:rsidR="00CB5DF5">
        <w:rPr>
          <w:rFonts w:ascii="Times New Roman" w:hAnsi="Times New Roman" w:cs="Times New Roman"/>
          <w:sz w:val="28"/>
          <w:szCs w:val="28"/>
        </w:rPr>
        <w:br/>
      </w:r>
      <w:r w:rsidR="006F5A07" w:rsidRPr="00877203">
        <w:rPr>
          <w:rFonts w:ascii="Times New Roman" w:hAnsi="Times New Roman" w:cs="Times New Roman"/>
          <w:sz w:val="28"/>
          <w:szCs w:val="28"/>
        </w:rPr>
        <w:t>и восьмой части первой статьи 3</w:t>
      </w:r>
      <w:r w:rsidR="006F5A07" w:rsidRPr="0087720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6F5A07" w:rsidRPr="00877203">
        <w:rPr>
          <w:rFonts w:ascii="Times New Roman" w:hAnsi="Times New Roman" w:cs="Times New Roman"/>
          <w:sz w:val="28"/>
          <w:szCs w:val="28"/>
        </w:rPr>
        <w:t>Федерального закона от 24 ноября 1996 года № 132-ФЗ «Об основах туристской деятельности в Российской Федерации»</w:t>
      </w:r>
      <w:r w:rsidR="00CB5DF5">
        <w:rPr>
          <w:rFonts w:ascii="Times New Roman" w:hAnsi="Times New Roman" w:cs="Times New Roman"/>
          <w:sz w:val="28"/>
          <w:szCs w:val="28"/>
        </w:rPr>
        <w:t>,</w:t>
      </w:r>
      <w:r w:rsidR="006F5A07" w:rsidRPr="00877203">
        <w:rPr>
          <w:rFonts w:ascii="Times New Roman" w:hAnsi="Times New Roman" w:cs="Times New Roman"/>
          <w:sz w:val="28"/>
          <w:szCs w:val="28"/>
        </w:rPr>
        <w:t xml:space="preserve"> во исполнение которых законопроектом предлагается наделить Правительство </w:t>
      </w:r>
      <w:r w:rsidRPr="00877203">
        <w:rPr>
          <w:rFonts w:ascii="Times New Roman" w:hAnsi="Times New Roman" w:cs="Times New Roman"/>
          <w:sz w:val="28"/>
          <w:szCs w:val="28"/>
        </w:rPr>
        <w:t>Ульяновской области соответствующими полномочиями,</w:t>
      </w:r>
      <w:r w:rsidR="006F5A07" w:rsidRPr="00877203">
        <w:rPr>
          <w:rFonts w:ascii="Times New Roman" w:hAnsi="Times New Roman" w:cs="Times New Roman"/>
          <w:sz w:val="28"/>
          <w:szCs w:val="28"/>
        </w:rPr>
        <w:t xml:space="preserve"> признаются утратившими силу</w:t>
      </w:r>
      <w:r w:rsidRPr="00877203">
        <w:rPr>
          <w:rFonts w:ascii="Times New Roman" w:hAnsi="Times New Roman" w:cs="Times New Roman"/>
          <w:sz w:val="28"/>
          <w:szCs w:val="28"/>
        </w:rPr>
        <w:t>.</w:t>
      </w:r>
    </w:p>
    <w:p w:rsidR="006F5A07" w:rsidRPr="00877203" w:rsidRDefault="00877203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Проект закона не содержит положений, способствующих созданию условий для проявления коррупции. </w:t>
      </w:r>
    </w:p>
    <w:p w:rsidR="008F032D" w:rsidRPr="00877203" w:rsidRDefault="008F032D" w:rsidP="0087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203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420360" w:rsidRPr="00877203">
        <w:rPr>
          <w:rFonts w:ascii="Times New Roman" w:hAnsi="Times New Roman" w:cs="Times New Roman"/>
          <w:sz w:val="28"/>
          <w:szCs w:val="28"/>
        </w:rPr>
        <w:t>юрисконсультом</w:t>
      </w:r>
      <w:r w:rsidRPr="00877203">
        <w:rPr>
          <w:rFonts w:ascii="Times New Roman" w:hAnsi="Times New Roman" w:cs="Times New Roman"/>
          <w:sz w:val="28"/>
          <w:szCs w:val="28"/>
        </w:rPr>
        <w:t xml:space="preserve"> областного государственного казенного учреждения «Агентство по туризму Ульяновской области» </w:t>
      </w:r>
      <w:proofErr w:type="spellStart"/>
      <w:r w:rsidRPr="00877203">
        <w:rPr>
          <w:rFonts w:ascii="Times New Roman" w:hAnsi="Times New Roman" w:cs="Times New Roman"/>
          <w:sz w:val="28"/>
          <w:szCs w:val="28"/>
        </w:rPr>
        <w:t>Коровашкиным</w:t>
      </w:r>
      <w:proofErr w:type="spellEnd"/>
      <w:r w:rsidRPr="00877203">
        <w:rPr>
          <w:rFonts w:ascii="Times New Roman" w:hAnsi="Times New Roman" w:cs="Times New Roman"/>
          <w:sz w:val="28"/>
          <w:szCs w:val="28"/>
        </w:rPr>
        <w:t xml:space="preserve"> Павлом Александровичем.</w:t>
      </w:r>
    </w:p>
    <w:p w:rsidR="009F1B36" w:rsidRDefault="009F1B36" w:rsidP="005F7B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5DF5" w:rsidRDefault="00CB5DF5" w:rsidP="005F7B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598" w:rsidRDefault="00AE1598" w:rsidP="005F7B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21"/>
        <w:gridCol w:w="5449"/>
      </w:tblGrid>
      <w:tr w:rsidR="00DD1D2C" w:rsidRPr="00377538" w:rsidTr="00DD1D2C">
        <w:tc>
          <w:tcPr>
            <w:tcW w:w="2153" w:type="pct"/>
          </w:tcPr>
          <w:p w:rsidR="001A663B" w:rsidRDefault="00807AAD" w:rsidP="00CE7B23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</w:t>
            </w:r>
            <w:r w:rsidR="001A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</w:t>
            </w:r>
          </w:p>
          <w:p w:rsidR="001A663B" w:rsidRPr="00377538" w:rsidRDefault="001A663B" w:rsidP="00CE7B23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Правительства Ульяновской области</w:t>
            </w:r>
          </w:p>
        </w:tc>
        <w:tc>
          <w:tcPr>
            <w:tcW w:w="2847" w:type="pct"/>
            <w:vAlign w:val="bottom"/>
          </w:tcPr>
          <w:p w:rsidR="00DD1D2C" w:rsidRPr="00377538" w:rsidRDefault="00807AAD" w:rsidP="00807AAD">
            <w:pPr>
              <w:spacing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1A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A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Уба</w:t>
            </w:r>
            <w:bookmarkStart w:id="0" w:name="_GoBack"/>
            <w:bookmarkEnd w:id="0"/>
          </w:p>
        </w:tc>
      </w:tr>
    </w:tbl>
    <w:p w:rsidR="00063516" w:rsidRPr="00C829DD" w:rsidRDefault="00807AAD" w:rsidP="00095E1A">
      <w:pPr>
        <w:rPr>
          <w:rFonts w:ascii="Times New Roman" w:hAnsi="Times New Roman" w:cs="Times New Roman"/>
          <w:sz w:val="28"/>
          <w:szCs w:val="28"/>
        </w:rPr>
      </w:pPr>
    </w:p>
    <w:sectPr w:rsidR="00063516" w:rsidRPr="00C829DD" w:rsidSect="00B137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D6"/>
    <w:rsid w:val="00042480"/>
    <w:rsid w:val="00095E1A"/>
    <w:rsid w:val="000B607C"/>
    <w:rsid w:val="00101434"/>
    <w:rsid w:val="00135B84"/>
    <w:rsid w:val="00152EB3"/>
    <w:rsid w:val="00160D28"/>
    <w:rsid w:val="00177D9E"/>
    <w:rsid w:val="001930C9"/>
    <w:rsid w:val="001A663B"/>
    <w:rsid w:val="001A7312"/>
    <w:rsid w:val="00285C09"/>
    <w:rsid w:val="00286D60"/>
    <w:rsid w:val="002922E4"/>
    <w:rsid w:val="002C0A61"/>
    <w:rsid w:val="002E242A"/>
    <w:rsid w:val="00387FD5"/>
    <w:rsid w:val="003F63D2"/>
    <w:rsid w:val="00420360"/>
    <w:rsid w:val="00430840"/>
    <w:rsid w:val="00470FAF"/>
    <w:rsid w:val="004B0537"/>
    <w:rsid w:val="005F16D6"/>
    <w:rsid w:val="005F7B11"/>
    <w:rsid w:val="0060772B"/>
    <w:rsid w:val="00627A49"/>
    <w:rsid w:val="00675393"/>
    <w:rsid w:val="00675754"/>
    <w:rsid w:val="006F5A07"/>
    <w:rsid w:val="0072642A"/>
    <w:rsid w:val="007C3C8C"/>
    <w:rsid w:val="008050FF"/>
    <w:rsid w:val="00807AAD"/>
    <w:rsid w:val="00877203"/>
    <w:rsid w:val="008E02D2"/>
    <w:rsid w:val="008F032D"/>
    <w:rsid w:val="008F65E0"/>
    <w:rsid w:val="009020B3"/>
    <w:rsid w:val="0093473B"/>
    <w:rsid w:val="0093645A"/>
    <w:rsid w:val="00967D63"/>
    <w:rsid w:val="009861F6"/>
    <w:rsid w:val="009C1717"/>
    <w:rsid w:val="009E53CA"/>
    <w:rsid w:val="009F0036"/>
    <w:rsid w:val="009F1B36"/>
    <w:rsid w:val="00AE1598"/>
    <w:rsid w:val="00B137A2"/>
    <w:rsid w:val="00B4561D"/>
    <w:rsid w:val="00B7186E"/>
    <w:rsid w:val="00BB4ED4"/>
    <w:rsid w:val="00BC36A8"/>
    <w:rsid w:val="00BD32FC"/>
    <w:rsid w:val="00C23C6B"/>
    <w:rsid w:val="00C24327"/>
    <w:rsid w:val="00C46DF8"/>
    <w:rsid w:val="00C744AF"/>
    <w:rsid w:val="00C829DD"/>
    <w:rsid w:val="00CB42B1"/>
    <w:rsid w:val="00CB5DF5"/>
    <w:rsid w:val="00CE2F5E"/>
    <w:rsid w:val="00D11F2F"/>
    <w:rsid w:val="00D473F5"/>
    <w:rsid w:val="00DB6494"/>
    <w:rsid w:val="00DC50EA"/>
    <w:rsid w:val="00DD0C25"/>
    <w:rsid w:val="00DD1D2C"/>
    <w:rsid w:val="00DD4A40"/>
    <w:rsid w:val="00DD4FC1"/>
    <w:rsid w:val="00DD73C1"/>
    <w:rsid w:val="00DE1C56"/>
    <w:rsid w:val="00E271E9"/>
    <w:rsid w:val="00E91903"/>
    <w:rsid w:val="00E9541A"/>
    <w:rsid w:val="00EA04C0"/>
    <w:rsid w:val="00ED4256"/>
    <w:rsid w:val="00F025D6"/>
    <w:rsid w:val="00F0550D"/>
    <w:rsid w:val="00F12566"/>
    <w:rsid w:val="00F25511"/>
    <w:rsid w:val="00F366A4"/>
    <w:rsid w:val="00F42C29"/>
    <w:rsid w:val="00F46C7B"/>
    <w:rsid w:val="00F75475"/>
    <w:rsid w:val="00FB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2018-03-13T09:31:00Z</cp:lastPrinted>
  <dcterms:created xsi:type="dcterms:W3CDTF">2018-04-28T05:52:00Z</dcterms:created>
  <dcterms:modified xsi:type="dcterms:W3CDTF">2018-05-03T06:41:00Z</dcterms:modified>
</cp:coreProperties>
</file>